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61" w:type="dxa"/>
        <w:tblInd w:w="113" w:type="dxa"/>
        <w:tblCellMar>
          <w:left w:w="10" w:type="dxa"/>
          <w:right w:w="10" w:type="dxa"/>
        </w:tblCellMar>
        <w:tblLook w:val="0000"/>
      </w:tblPr>
      <w:tblGrid>
        <w:gridCol w:w="2260"/>
        <w:gridCol w:w="6801"/>
      </w:tblGrid>
      <w:tr w:rsidR="00903DEE" w:rsidTr="0030414A">
        <w:trPr>
          <w:trHeight w:val="1134"/>
        </w:trPr>
        <w:tc>
          <w:tcPr>
            <w:tcW w:w="9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3DEE" w:rsidRDefault="00903DEE" w:rsidP="0030414A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REJESTR CZYNNOŚCI PRZETWARZANIA – ADMINISTRATOR DANYCH OSOBOWYCH</w:t>
            </w:r>
            <w:r>
              <w:rPr>
                <w:b/>
                <w:sz w:val="20"/>
                <w:szCs w:val="20"/>
              </w:rPr>
              <w:br/>
              <w:t xml:space="preserve">ARKUSZ NR </w:t>
            </w:r>
            <w:r w:rsidR="009B0318">
              <w:rPr>
                <w:b/>
                <w:sz w:val="20"/>
                <w:szCs w:val="20"/>
              </w:rPr>
              <w:t>1</w:t>
            </w:r>
          </w:p>
        </w:tc>
      </w:tr>
      <w:tr w:rsidR="00903DEE" w:rsidTr="0030414A">
        <w:trPr>
          <w:trHeight w:val="992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903DEE">
            <w:pPr>
              <w:pStyle w:val="Akapitzlist"/>
              <w:numPr>
                <w:ilvl w:val="0"/>
                <w:numId w:val="2"/>
              </w:numPr>
              <w:autoSpaceDN w:val="0"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Administrator danych osobowych [A]: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903DEE">
            <w:pPr>
              <w:pStyle w:val="Akapitzlist"/>
              <w:numPr>
                <w:ilvl w:val="0"/>
                <w:numId w:val="3"/>
              </w:numPr>
              <w:suppressAutoHyphens/>
              <w:autoSpaceDN w:val="0"/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Fundacja PO DRUGIE</w:t>
            </w:r>
            <w:r w:rsidRPr="00332FCB">
              <w:rPr>
                <w:sz w:val="20"/>
                <w:szCs w:val="20"/>
              </w:rPr>
              <w:t xml:space="preserve">, ul. </w:t>
            </w:r>
            <w:r>
              <w:rPr>
                <w:sz w:val="20"/>
                <w:szCs w:val="20"/>
              </w:rPr>
              <w:t>Wiązana 22B</w:t>
            </w:r>
            <w:r w:rsidRPr="00332FCB">
              <w:rPr>
                <w:sz w:val="20"/>
                <w:szCs w:val="20"/>
              </w:rPr>
              <w:t>, 0</w:t>
            </w:r>
            <w:r>
              <w:rPr>
                <w:sz w:val="20"/>
                <w:szCs w:val="20"/>
              </w:rPr>
              <w:t>4</w:t>
            </w:r>
            <w:r w:rsidRPr="00332FC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680</w:t>
            </w:r>
            <w:r w:rsidRPr="00332FCB">
              <w:rPr>
                <w:sz w:val="20"/>
                <w:szCs w:val="20"/>
              </w:rPr>
              <w:t xml:space="preserve"> Warszawa</w:t>
            </w:r>
            <w:r w:rsidR="00B4750C">
              <w:rPr>
                <w:sz w:val="20"/>
                <w:szCs w:val="20"/>
              </w:rPr>
              <w:t xml:space="preserve">, </w:t>
            </w:r>
            <w:r w:rsidR="00B4750C" w:rsidRPr="009E25DB">
              <w:t>wpisan</w:t>
            </w:r>
            <w:r w:rsidR="00B4750C">
              <w:t>a</w:t>
            </w:r>
            <w:r w:rsidR="00B4750C" w:rsidRPr="009E25DB">
              <w:t xml:space="preserve"> do rejestru </w:t>
            </w:r>
            <w:r w:rsidR="00B4750C">
              <w:t>stowarzyszeń, innych organizacji społecznych i zawodowych, fundacji oraz samodzie</w:t>
            </w:r>
            <w:r w:rsidR="00B4750C">
              <w:t>l</w:t>
            </w:r>
            <w:r w:rsidR="00B4750C">
              <w:t>nych publicznych zakładów opieki zdrowotnej oraz do rejestru przedsiębiorców</w:t>
            </w:r>
            <w:r w:rsidR="00B4750C" w:rsidRPr="009E25DB">
              <w:t xml:space="preserve"> Krajowego Rejestru Sądowego </w:t>
            </w:r>
            <w:r w:rsidR="00B4750C">
              <w:t xml:space="preserve">prowadzonego przez </w:t>
            </w:r>
            <w:r w:rsidR="00B4750C" w:rsidRPr="009E25DB">
              <w:t>Sąd Rejonowy dla m. st. Warszawy w Warszawie, X</w:t>
            </w:r>
            <w:r w:rsidR="00B4750C">
              <w:t>I</w:t>
            </w:r>
            <w:r w:rsidR="00B4750C" w:rsidRPr="009E25DB">
              <w:t>II Wydział G</w:t>
            </w:r>
            <w:r w:rsidR="00B4750C" w:rsidRPr="009E25DB">
              <w:t>o</w:t>
            </w:r>
            <w:r w:rsidR="00B4750C" w:rsidRPr="009E25DB">
              <w:t xml:space="preserve">spodarczy Krajowego Rejestru Sądowego, pod numerem </w:t>
            </w:r>
            <w:proofErr w:type="spellStart"/>
            <w:r w:rsidR="00B4750C" w:rsidRPr="009E25DB">
              <w:t>KRS</w:t>
            </w:r>
            <w:proofErr w:type="spellEnd"/>
            <w:r w:rsidR="00B4750C" w:rsidRPr="009E25DB">
              <w:t xml:space="preserve"> 0000</w:t>
            </w:r>
            <w:r w:rsidR="00B4750C" w:rsidRPr="00F632D2">
              <w:t>385460</w:t>
            </w:r>
            <w:r w:rsidR="00B4750C">
              <w:t>,</w:t>
            </w:r>
            <w:r w:rsidR="00B4750C" w:rsidRPr="009E25DB">
              <w:t xml:space="preserve"> NIP </w:t>
            </w:r>
            <w:r w:rsidR="00B4750C" w:rsidRPr="00F632D2">
              <w:t>9522107635</w:t>
            </w:r>
            <w:r w:rsidR="00B4750C">
              <w:t xml:space="preserve">, </w:t>
            </w:r>
            <w:r w:rsidR="000B40E0">
              <w:t xml:space="preserve">prowadząca </w:t>
            </w:r>
            <w:r w:rsidR="00B4750C" w:rsidRPr="001B14DB">
              <w:t>działalność społecznie użyteczną w sferze zadań publicznych w rozumieniu ustawy o działalności pożytku publicznego i wolontariacie na rzecz ogółu społeczności</w:t>
            </w:r>
            <w:r w:rsidR="000B40E0">
              <w:t>, reprezentowana przez Agnieszkę Sikorę</w:t>
            </w:r>
          </w:p>
        </w:tc>
      </w:tr>
      <w:tr w:rsidR="00903DEE" w:rsidTr="0030414A">
        <w:trPr>
          <w:trHeight w:val="992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903DEE">
            <w:pPr>
              <w:pStyle w:val="Akapitzlist"/>
              <w:numPr>
                <w:ilvl w:val="0"/>
                <w:numId w:val="2"/>
              </w:numPr>
              <w:autoSpaceDN w:val="0"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Inspektor ochrony danych [A]: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B4750C">
            <w:pPr>
              <w:pStyle w:val="Akapitzlist"/>
              <w:numPr>
                <w:ilvl w:val="0"/>
                <w:numId w:val="0"/>
              </w:numPr>
              <w:autoSpaceDN w:val="0"/>
              <w:ind w:left="360"/>
              <w:jc w:val="left"/>
              <w:textAlignment w:val="baseline"/>
              <w:rPr>
                <w:sz w:val="20"/>
                <w:szCs w:val="20"/>
              </w:rPr>
            </w:pPr>
          </w:p>
        </w:tc>
      </w:tr>
      <w:tr w:rsidR="00903DEE" w:rsidTr="0030414A">
        <w:trPr>
          <w:trHeight w:val="992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903DEE">
            <w:pPr>
              <w:pStyle w:val="Akapitzlist"/>
              <w:numPr>
                <w:ilvl w:val="0"/>
                <w:numId w:val="2"/>
              </w:numPr>
              <w:autoSpaceDN w:val="0"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Określenie czynności przetwarzania: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2142C5" w:rsidP="0030414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Wgląd do akt osobowych, dokumentów podopiecznych, do procesu rekrutacji i nadzoru nad prawidłowym udzielaniem pomocy i wsparcia podopiecznym</w:t>
            </w:r>
          </w:p>
        </w:tc>
      </w:tr>
      <w:tr w:rsidR="00903DEE" w:rsidTr="0030414A">
        <w:trPr>
          <w:trHeight w:val="992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903DEE">
            <w:pPr>
              <w:pStyle w:val="Akapitzlist"/>
              <w:numPr>
                <w:ilvl w:val="0"/>
                <w:numId w:val="2"/>
              </w:numPr>
              <w:autoSpaceDN w:val="0"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Cele przetwarzania: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2142C5" w:rsidP="0030414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Celem przetwarzania danych osobowych jest wsparcie podopiecznych Fundacji w zakresie usamodzielnienia i przeciwdziałania bezdomności.</w:t>
            </w:r>
          </w:p>
          <w:p w:rsidR="002142C5" w:rsidRDefault="002142C5" w:rsidP="0030414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Celem może być też edukacja, prowadzenie szkoleń i warsztatów </w:t>
            </w:r>
            <w:r w:rsidR="000250A8">
              <w:rPr>
                <w:sz w:val="20"/>
                <w:szCs w:val="20"/>
              </w:rPr>
              <w:t>realizowanych w ramach projektów prowadzonych przez Fundacje po DRUGIE.</w:t>
            </w:r>
          </w:p>
        </w:tc>
      </w:tr>
      <w:tr w:rsidR="00903DEE" w:rsidTr="0030414A">
        <w:trPr>
          <w:trHeight w:val="992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903DEE">
            <w:pPr>
              <w:pStyle w:val="Akapitzlist"/>
              <w:numPr>
                <w:ilvl w:val="0"/>
                <w:numId w:val="2"/>
              </w:numPr>
              <w:autoSpaceDN w:val="0"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Opis kategorii podmiotów danych: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30414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[Uogólniające wspólne wskazanie grup podmiotów danych (np. współpracownicy Fundacji, osoby objęte wsparciem w ramach danego programu itp.), przy uwzględnieniu cech i powiązań wspólnych dla członków tych grup.]</w:t>
            </w:r>
          </w:p>
        </w:tc>
      </w:tr>
      <w:tr w:rsidR="00903DEE" w:rsidTr="0030414A">
        <w:trPr>
          <w:trHeight w:val="992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903DEE">
            <w:pPr>
              <w:pStyle w:val="Akapitzlist"/>
              <w:numPr>
                <w:ilvl w:val="0"/>
                <w:numId w:val="2"/>
              </w:numPr>
              <w:autoSpaceDN w:val="0"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Opis kategorii danych osobowych: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0B40E0" w:rsidP="0030414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Dane osobowe podopiecznych, pracowników, w tym dane wrażliwe</w:t>
            </w:r>
          </w:p>
        </w:tc>
      </w:tr>
      <w:tr w:rsidR="00903DEE" w:rsidTr="0030414A">
        <w:trPr>
          <w:trHeight w:val="992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903DEE">
            <w:pPr>
              <w:pStyle w:val="Akapitzlist"/>
              <w:numPr>
                <w:ilvl w:val="0"/>
                <w:numId w:val="2"/>
              </w:numPr>
              <w:autoSpaceDN w:val="0"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Kategorie odbiorców: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0B40E0" w:rsidP="000B40E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Kancelarie prawne, biura rachunkowe, organizacje współpracujące, instytucje nadzoru i kontroli, pracownicy biura, itp. </w:t>
            </w:r>
          </w:p>
        </w:tc>
      </w:tr>
      <w:tr w:rsidR="00903DEE" w:rsidTr="0030414A">
        <w:trPr>
          <w:trHeight w:val="992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903DEE">
            <w:pPr>
              <w:pStyle w:val="Akapitzlist"/>
              <w:numPr>
                <w:ilvl w:val="0"/>
                <w:numId w:val="2"/>
              </w:numPr>
              <w:autoSpaceDN w:val="0"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Przekazywanie poza </w:t>
            </w:r>
            <w:proofErr w:type="spellStart"/>
            <w:r>
              <w:rPr>
                <w:b/>
                <w:sz w:val="20"/>
                <w:szCs w:val="20"/>
              </w:rPr>
              <w:t>EOG</w:t>
            </w:r>
            <w:proofErr w:type="spellEnd"/>
            <w:r>
              <w:rPr>
                <w:b/>
                <w:sz w:val="20"/>
                <w:szCs w:val="20"/>
              </w:rPr>
              <w:t xml:space="preserve"> / do organizacji międzynarodowych: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0250A8" w:rsidP="000250A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Jedynie w zakresie wymaganym przez prawo polskie</w:t>
            </w:r>
          </w:p>
        </w:tc>
      </w:tr>
      <w:tr w:rsidR="00903DEE" w:rsidTr="0030414A">
        <w:trPr>
          <w:trHeight w:val="992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903DEE">
            <w:pPr>
              <w:pStyle w:val="Akapitzlist"/>
              <w:numPr>
                <w:ilvl w:val="0"/>
                <w:numId w:val="2"/>
              </w:numPr>
              <w:autoSpaceDN w:val="0"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Terminy usunięcia poszczególnych kategorii danych: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0250A8" w:rsidP="0030414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Dane zostaną usunięte na wyraźną prośbę osoby, której dotyczą. </w:t>
            </w:r>
          </w:p>
        </w:tc>
      </w:tr>
      <w:tr w:rsidR="00903DEE" w:rsidTr="0030414A">
        <w:trPr>
          <w:trHeight w:val="992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903DEE">
            <w:pPr>
              <w:pStyle w:val="Akapitzlist"/>
              <w:numPr>
                <w:ilvl w:val="0"/>
                <w:numId w:val="2"/>
              </w:numPr>
              <w:autoSpaceDN w:val="0"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Ogólny opis środków bezpieczeństwa: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0250A8" w:rsidP="0030414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Dane są zabezpieczone w zamkniętych na klucz szafkach, a także na dyskach w komputerach zabezpieczonych hasłami</w:t>
            </w:r>
          </w:p>
        </w:tc>
      </w:tr>
      <w:tr w:rsidR="00903DEE" w:rsidTr="0030414A">
        <w:trPr>
          <w:trHeight w:val="992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903DEE">
            <w:pPr>
              <w:pStyle w:val="Akapitzlist"/>
              <w:numPr>
                <w:ilvl w:val="0"/>
                <w:numId w:val="2"/>
              </w:numPr>
              <w:autoSpaceDN w:val="0"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Data aktualizacji / uwagi: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0250A8" w:rsidP="0030414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1.06.2018</w:t>
            </w:r>
          </w:p>
        </w:tc>
      </w:tr>
    </w:tbl>
    <w:p w:rsidR="00D86FEB" w:rsidRDefault="00D86FEB"/>
    <w:sectPr w:rsidR="00D86FEB" w:rsidSect="00D86F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F276C"/>
    <w:multiLevelType w:val="multilevel"/>
    <w:tmpl w:val="203E59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F492B"/>
    <w:multiLevelType w:val="multilevel"/>
    <w:tmpl w:val="779ACD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660D5D"/>
    <w:multiLevelType w:val="multilevel"/>
    <w:tmpl w:val="90F0DEEA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">
    <w:nsid w:val="55387BE1"/>
    <w:multiLevelType w:val="multilevel"/>
    <w:tmpl w:val="9222CA62"/>
    <w:lvl w:ilvl="0">
      <w:start w:val="1"/>
      <w:numFmt w:val="decimal"/>
      <w:pStyle w:val="Akapitzlist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903DEE"/>
    <w:rsid w:val="000250A8"/>
    <w:rsid w:val="000B40E0"/>
    <w:rsid w:val="002142C5"/>
    <w:rsid w:val="00903DEE"/>
    <w:rsid w:val="009B0318"/>
    <w:rsid w:val="00A142C9"/>
    <w:rsid w:val="00B4750C"/>
    <w:rsid w:val="00D86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3DEE"/>
    <w:pPr>
      <w:spacing w:after="160"/>
      <w:jc w:val="both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next w:val="Normalny"/>
    <w:qFormat/>
    <w:rsid w:val="00903DEE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Dziewanowska</dc:creator>
  <cp:lastModifiedBy>Małgorzata Dziewanowska</cp:lastModifiedBy>
  <cp:revision>2</cp:revision>
  <dcterms:created xsi:type="dcterms:W3CDTF">2019-06-04T19:07:00Z</dcterms:created>
  <dcterms:modified xsi:type="dcterms:W3CDTF">2019-06-04T19:07:00Z</dcterms:modified>
</cp:coreProperties>
</file>